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268"/>
        <w:gridCol w:w="1419"/>
        <w:gridCol w:w="318"/>
        <w:gridCol w:w="673"/>
      </w:tblGrid>
      <w:tr w:rsidR="008B00FE" w:rsidRPr="005E5735" w14:paraId="71A332B1" w14:textId="77777777">
        <w:trPr>
          <w:cantSplit/>
          <w:trHeight w:hRule="exact" w:val="340"/>
        </w:trPr>
        <w:tc>
          <w:tcPr>
            <w:tcW w:w="5671" w:type="dxa"/>
            <w:vMerge w:val="restart"/>
          </w:tcPr>
          <w:p w14:paraId="1F57FD23" w14:textId="77777777" w:rsidR="008B00FE" w:rsidRDefault="005E5735">
            <w:pPr>
              <w:pStyle w:val="Sidhuvud"/>
              <w:tabs>
                <w:tab w:val="clear" w:pos="4252"/>
                <w:tab w:val="clear" w:pos="8504"/>
              </w:tabs>
              <w:ind w:left="28"/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w:drawing>
                <wp:inline distT="0" distB="0" distL="0" distR="0" wp14:anchorId="4FF7AD0A" wp14:editId="50C72CB5">
                  <wp:extent cx="1389888" cy="1199396"/>
                  <wp:effectExtent l="0" t="0" r="1270" b="1270"/>
                  <wp:docPr id="3" name="Bildobjekt 3" descr="Logotype för kronobergs luftvårdsförbun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3" descr="Logotype för kronobergs luftvårdsförbund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233" cy="121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D96FB57" w14:textId="77777777" w:rsidR="008B00FE" w:rsidRDefault="008B00FE">
            <w:pPr>
              <w:pStyle w:val="zLogoSymbol"/>
            </w:pPr>
          </w:p>
        </w:tc>
        <w:tc>
          <w:tcPr>
            <w:tcW w:w="1419" w:type="dxa"/>
          </w:tcPr>
          <w:p w14:paraId="7434E0FD" w14:textId="77777777" w:rsidR="008B00FE" w:rsidRDefault="008B00FE">
            <w:pPr>
              <w:pStyle w:val="zNoAndPage"/>
            </w:pPr>
          </w:p>
        </w:tc>
        <w:tc>
          <w:tcPr>
            <w:tcW w:w="991" w:type="dxa"/>
            <w:gridSpan w:val="2"/>
          </w:tcPr>
          <w:p w14:paraId="2BA84671" w14:textId="77777777" w:rsidR="008B00FE" w:rsidRPr="005E5735" w:rsidRDefault="0055157B">
            <w:pPr>
              <w:pStyle w:val="Sidhuvud"/>
              <w:spacing w:before="60"/>
              <w:jc w:val="right"/>
              <w:rPr>
                <w:rFonts w:ascii="Garamond" w:hAnsi="Garamond"/>
              </w:rPr>
            </w:pPr>
            <w:r w:rsidRPr="005E5735">
              <w:rPr>
                <w:rFonts w:ascii="Garamond" w:hAnsi="Garamond"/>
                <w:sz w:val="20"/>
              </w:rPr>
              <w:t>1 (</w:t>
            </w:r>
            <w:r w:rsidRPr="005E5735">
              <w:rPr>
                <w:rFonts w:ascii="Garamond" w:hAnsi="Garamond"/>
                <w:sz w:val="20"/>
              </w:rPr>
              <w:fldChar w:fldCharType="begin"/>
            </w:r>
            <w:r w:rsidRPr="005E5735">
              <w:rPr>
                <w:rFonts w:ascii="Garamond" w:hAnsi="Garamond"/>
                <w:sz w:val="20"/>
              </w:rPr>
              <w:instrText xml:space="preserve"> NUMPAGES  \* MERGEFORMAT </w:instrText>
            </w:r>
            <w:r w:rsidRPr="005E5735">
              <w:rPr>
                <w:rFonts w:ascii="Garamond" w:hAnsi="Garamond"/>
                <w:sz w:val="20"/>
              </w:rPr>
              <w:fldChar w:fldCharType="separate"/>
            </w:r>
            <w:r w:rsidR="00252658">
              <w:rPr>
                <w:rFonts w:ascii="Garamond" w:hAnsi="Garamond"/>
                <w:noProof/>
                <w:sz w:val="20"/>
              </w:rPr>
              <w:t>2</w:t>
            </w:r>
            <w:r w:rsidRPr="005E5735">
              <w:rPr>
                <w:rFonts w:ascii="Garamond" w:hAnsi="Garamond"/>
                <w:sz w:val="20"/>
              </w:rPr>
              <w:fldChar w:fldCharType="end"/>
            </w:r>
            <w:r w:rsidRPr="005E5735">
              <w:rPr>
                <w:rFonts w:ascii="Garamond" w:hAnsi="Garamond"/>
                <w:sz w:val="20"/>
              </w:rPr>
              <w:t>)</w:t>
            </w:r>
          </w:p>
        </w:tc>
      </w:tr>
      <w:tr w:rsidR="008B00FE" w14:paraId="50F733BA" w14:textId="77777777">
        <w:trPr>
          <w:cantSplit/>
          <w:trHeight w:hRule="exact" w:val="284"/>
        </w:trPr>
        <w:tc>
          <w:tcPr>
            <w:tcW w:w="5671" w:type="dxa"/>
            <w:vMerge/>
          </w:tcPr>
          <w:p w14:paraId="1CDCA1BF" w14:textId="77777777" w:rsidR="008B00FE" w:rsidRDefault="008B00FE">
            <w:pPr>
              <w:pStyle w:val="zLogoSymbol"/>
            </w:pPr>
          </w:p>
        </w:tc>
        <w:tc>
          <w:tcPr>
            <w:tcW w:w="2268" w:type="dxa"/>
          </w:tcPr>
          <w:p w14:paraId="5735D029" w14:textId="34452297" w:rsidR="008B00FE" w:rsidRDefault="00C3521B">
            <w:pPr>
              <w:pStyle w:val="zDokTyp"/>
              <w:spacing w:after="100" w:afterAutospacing="1"/>
            </w:pPr>
            <w:r>
              <w:t>Verksamhetsberättelse</w:t>
            </w:r>
          </w:p>
        </w:tc>
        <w:tc>
          <w:tcPr>
            <w:tcW w:w="1737" w:type="dxa"/>
            <w:gridSpan w:val="2"/>
          </w:tcPr>
          <w:p w14:paraId="467FA271" w14:textId="77777777" w:rsidR="008B00FE" w:rsidRDefault="008B00FE">
            <w:pPr>
              <w:pStyle w:val="zNoAndPage"/>
              <w:spacing w:before="0"/>
            </w:pPr>
          </w:p>
        </w:tc>
        <w:tc>
          <w:tcPr>
            <w:tcW w:w="673" w:type="dxa"/>
          </w:tcPr>
          <w:p w14:paraId="298791F5" w14:textId="77777777" w:rsidR="008B00FE" w:rsidRDefault="008B00FE">
            <w:pPr>
              <w:pStyle w:val="Sidhuvud"/>
              <w:jc w:val="right"/>
              <w:rPr>
                <w:rFonts w:ascii="Palatino" w:hAnsi="Palatino"/>
                <w:sz w:val="20"/>
              </w:rPr>
            </w:pPr>
          </w:p>
        </w:tc>
      </w:tr>
      <w:tr w:rsidR="008B00FE" w14:paraId="4F7E3D7D" w14:textId="77777777">
        <w:trPr>
          <w:cantSplit/>
          <w:trHeight w:hRule="exact" w:val="1349"/>
        </w:trPr>
        <w:tc>
          <w:tcPr>
            <w:tcW w:w="5671" w:type="dxa"/>
            <w:vMerge/>
          </w:tcPr>
          <w:p w14:paraId="36884A9A" w14:textId="77777777" w:rsidR="008B00FE" w:rsidRDefault="008B00FE">
            <w:pPr>
              <w:pStyle w:val="Sidhuvud"/>
              <w:tabs>
                <w:tab w:val="left" w:pos="2198"/>
                <w:tab w:val="left" w:pos="5387"/>
                <w:tab w:val="left" w:pos="7655"/>
              </w:tabs>
              <w:rPr>
                <w:sz w:val="18"/>
              </w:rPr>
            </w:pPr>
          </w:p>
        </w:tc>
        <w:tc>
          <w:tcPr>
            <w:tcW w:w="2268" w:type="dxa"/>
          </w:tcPr>
          <w:p w14:paraId="25A2BC3B" w14:textId="77777777" w:rsidR="008B00FE" w:rsidRPr="005E5735" w:rsidRDefault="0055157B">
            <w:pPr>
              <w:pStyle w:val="zLedtext"/>
              <w:rPr>
                <w:rFonts w:ascii="Century Gothic" w:hAnsi="Century Gothic"/>
              </w:rPr>
            </w:pPr>
            <w:r w:rsidRPr="005E5735">
              <w:rPr>
                <w:rFonts w:ascii="Century Gothic" w:hAnsi="Century Gothic"/>
              </w:rPr>
              <w:t>Datum</w:t>
            </w:r>
          </w:p>
          <w:p w14:paraId="6F1BE571" w14:textId="18B18088" w:rsidR="008B00FE" w:rsidRPr="005E5735" w:rsidRDefault="007927ED">
            <w:pPr>
              <w:pStyle w:val="zDate"/>
              <w:rPr>
                <w:rFonts w:ascii="Century Gothic" w:hAnsi="Century Gothic"/>
              </w:rPr>
            </w:pPr>
            <w:r>
              <w:rPr>
                <w:rStyle w:val="D3Dialogelement"/>
                <w:rFonts w:ascii="Century Gothic" w:hAnsi="Century Gothic"/>
              </w:rPr>
              <w:t>2025-0</w:t>
            </w:r>
            <w:r w:rsidR="00E92D73">
              <w:rPr>
                <w:rStyle w:val="D3Dialogelement"/>
                <w:rFonts w:ascii="Century Gothic" w:hAnsi="Century Gothic"/>
              </w:rPr>
              <w:t>4</w:t>
            </w:r>
            <w:r>
              <w:rPr>
                <w:rStyle w:val="D3Dialogelement"/>
                <w:rFonts w:ascii="Century Gothic" w:hAnsi="Century Gothic"/>
              </w:rPr>
              <w:t>-0</w:t>
            </w:r>
            <w:r w:rsidR="00E92D73">
              <w:rPr>
                <w:rStyle w:val="D3Dialogelement"/>
                <w:rFonts w:ascii="Century Gothic" w:hAnsi="Century Gothic"/>
              </w:rPr>
              <w:t>2</w:t>
            </w:r>
          </w:p>
        </w:tc>
        <w:tc>
          <w:tcPr>
            <w:tcW w:w="2410" w:type="dxa"/>
            <w:gridSpan w:val="3"/>
          </w:tcPr>
          <w:p w14:paraId="168D8D9B" w14:textId="1302DA88" w:rsidR="008B00FE" w:rsidRPr="005E5735" w:rsidRDefault="008B00FE">
            <w:pPr>
              <w:pStyle w:val="zBeteck"/>
              <w:rPr>
                <w:rFonts w:ascii="Century Gothic" w:hAnsi="Century Gothic"/>
              </w:rPr>
            </w:pPr>
          </w:p>
        </w:tc>
      </w:tr>
    </w:tbl>
    <w:p w14:paraId="2CE7D4E9" w14:textId="77777777" w:rsidR="00C951D9" w:rsidRPr="00C951D9" w:rsidRDefault="00C951D9" w:rsidP="00C951D9">
      <w:pPr>
        <w:pStyle w:val="Rubrik1"/>
        <w:spacing w:before="0"/>
        <w:rPr>
          <w:rFonts w:ascii="Open Sans Light" w:hAnsi="Open Sans Light" w:cs="Open Sans Light"/>
        </w:rPr>
      </w:pPr>
      <w:r w:rsidRPr="00C951D9">
        <w:rPr>
          <w:rFonts w:ascii="Open Sans Light" w:hAnsi="Open Sans Light" w:cs="Open Sans Light"/>
        </w:rPr>
        <w:t>Verksamhetsberättelse för Kronobergs</w:t>
      </w:r>
    </w:p>
    <w:p w14:paraId="3909B782" w14:textId="3E784672" w:rsidR="00206363" w:rsidRDefault="00C951D9" w:rsidP="00C951D9">
      <w:pPr>
        <w:pStyle w:val="Rubrik1"/>
        <w:spacing w:before="0"/>
        <w:rPr>
          <w:rFonts w:ascii="Open Sans Light" w:hAnsi="Open Sans Light" w:cs="Open Sans Light"/>
        </w:rPr>
      </w:pPr>
      <w:r w:rsidRPr="00C951D9">
        <w:rPr>
          <w:rFonts w:ascii="Open Sans Light" w:hAnsi="Open Sans Light" w:cs="Open Sans Light"/>
        </w:rPr>
        <w:t>Luftvårdsförbund 202</w:t>
      </w:r>
      <w:r>
        <w:rPr>
          <w:rFonts w:ascii="Open Sans Light" w:hAnsi="Open Sans Light" w:cs="Open Sans Light"/>
        </w:rPr>
        <w:t>4</w:t>
      </w:r>
      <w:r w:rsidR="00206363" w:rsidRPr="006655E5">
        <w:rPr>
          <w:rFonts w:ascii="Open Sans Light" w:hAnsi="Open Sans Light" w:cs="Open Sans Light"/>
        </w:rPr>
        <w:t xml:space="preserve"> </w:t>
      </w:r>
    </w:p>
    <w:p w14:paraId="02E94561" w14:textId="77777777" w:rsidR="00C951D9" w:rsidRPr="00C951D9" w:rsidRDefault="00C951D9" w:rsidP="00C951D9"/>
    <w:p w14:paraId="62E8062C" w14:textId="4A1757E7" w:rsidR="00206363" w:rsidRDefault="00206363" w:rsidP="000161B6">
      <w:pPr>
        <w:ind w:left="1418" w:hanging="1418"/>
      </w:pPr>
      <w:r w:rsidRPr="001A2436">
        <w:tab/>
      </w:r>
    </w:p>
    <w:p w14:paraId="59CAD923" w14:textId="3C9ED012" w:rsidR="00C951D9" w:rsidRDefault="00C951D9" w:rsidP="00046484">
      <w:r w:rsidRPr="00E60ED2">
        <w:rPr>
          <w:b/>
          <w:bCs/>
        </w:rPr>
        <w:t>Medlemmar:</w:t>
      </w:r>
      <w:r w:rsidRPr="00C951D9">
        <w:t xml:space="preserve"> Medlemsförteckning 202</w:t>
      </w:r>
      <w:r>
        <w:t>4</w:t>
      </w:r>
      <w:r w:rsidRPr="00C951D9">
        <w:t xml:space="preserve">, se bilaga 1. Den </w:t>
      </w:r>
      <w:r w:rsidRPr="00E71D0C">
        <w:t>omfattar 2</w:t>
      </w:r>
      <w:r w:rsidR="00094210" w:rsidRPr="00E71D0C">
        <w:t>7</w:t>
      </w:r>
      <w:r w:rsidRPr="00C951D9">
        <w:t xml:space="preserve"> medlemmar. </w:t>
      </w:r>
    </w:p>
    <w:p w14:paraId="7D5730AE" w14:textId="77777777" w:rsidR="00046484" w:rsidRDefault="00046484" w:rsidP="00046484"/>
    <w:p w14:paraId="4CE30E0C" w14:textId="5E42740F" w:rsidR="00C951D9" w:rsidRDefault="00C951D9" w:rsidP="00046484">
      <w:pPr>
        <w:pStyle w:val="Ingetavstnd"/>
      </w:pPr>
      <w:r w:rsidRPr="00E60ED2">
        <w:rPr>
          <w:b/>
          <w:bCs/>
        </w:rPr>
        <w:t>Styrelse</w:t>
      </w:r>
      <w:r w:rsidRPr="00C951D9">
        <w:t>: Vald styrelse vid årsmötet 202</w:t>
      </w:r>
      <w:r>
        <w:t>4</w:t>
      </w:r>
      <w:r w:rsidRPr="00C951D9">
        <w:t xml:space="preserve"> framgår av bilaga 2. Styrelsen har haft 4 protokollförda styrelsemöten, se hemsidan. </w:t>
      </w:r>
    </w:p>
    <w:p w14:paraId="70B11B9E" w14:textId="77777777" w:rsidR="00046484" w:rsidRDefault="00046484" w:rsidP="00046484">
      <w:pPr>
        <w:pStyle w:val="Ingetavstnd"/>
      </w:pPr>
    </w:p>
    <w:p w14:paraId="0D228827" w14:textId="1BAF222F" w:rsidR="00C951D9" w:rsidRDefault="00C951D9" w:rsidP="00046484">
      <w:pPr>
        <w:pStyle w:val="Ingetavstnd"/>
      </w:pPr>
      <w:r w:rsidRPr="00E60ED2">
        <w:rPr>
          <w:b/>
          <w:bCs/>
        </w:rPr>
        <w:t>Årsmöte:</w:t>
      </w:r>
      <w:r w:rsidRPr="00C951D9">
        <w:t xml:space="preserve"> På årsmötet den 1</w:t>
      </w:r>
      <w:r>
        <w:t>0</w:t>
      </w:r>
      <w:r w:rsidRPr="00C951D9">
        <w:t xml:space="preserve"> april </w:t>
      </w:r>
      <w:r w:rsidRPr="006421C4">
        <w:t xml:space="preserve">2024 deltog </w:t>
      </w:r>
      <w:r w:rsidR="00094210" w:rsidRPr="006421C4">
        <w:t>1</w:t>
      </w:r>
      <w:r w:rsidR="00A86864" w:rsidRPr="006421C4">
        <w:t>2</w:t>
      </w:r>
      <w:r w:rsidRPr="006421C4">
        <w:t xml:space="preserve"> personer </w:t>
      </w:r>
      <w:r w:rsidRPr="00C951D9">
        <w:t xml:space="preserve">i lokal på </w:t>
      </w:r>
      <w:r>
        <w:t>företagshotell Vattenkällan i Älghult</w:t>
      </w:r>
      <w:r w:rsidR="00A86864" w:rsidRPr="00A86864">
        <w:t xml:space="preserve">, </w:t>
      </w:r>
      <w:r w:rsidR="00A86864" w:rsidRPr="006421C4">
        <w:t>samt två personer digitalt</w:t>
      </w:r>
      <w:r w:rsidRPr="00C951D9">
        <w:t>. 202</w:t>
      </w:r>
      <w:r w:rsidR="00046484">
        <w:t>3</w:t>
      </w:r>
      <w:r w:rsidRPr="00C951D9">
        <w:t xml:space="preserve"> års tätortsmätningar redovisades </w:t>
      </w:r>
      <w:r w:rsidRPr="00923151">
        <w:t xml:space="preserve">av Malin </w:t>
      </w:r>
      <w:r w:rsidR="00923151" w:rsidRPr="00923151">
        <w:t>Fredricsson</w:t>
      </w:r>
      <w:r w:rsidRPr="00923151">
        <w:t xml:space="preserve"> och Viktor Klemetz,</w:t>
      </w:r>
      <w:r w:rsidRPr="00C951D9">
        <w:t xml:space="preserve"> IVL Svenska Miljöinstitutet AB</w:t>
      </w:r>
      <w:r w:rsidR="00046484">
        <w:t>.</w:t>
      </w:r>
      <w:r w:rsidRPr="00C951D9">
        <w:t xml:space="preserve"> Krondroppsnätets verksamhet och resultat redovisades av Per-Erik Karlsson och Gunilla Pihl Karlsson, IVL Svenska Miljöinstitutet AB. </w:t>
      </w:r>
    </w:p>
    <w:p w14:paraId="6F70BA00" w14:textId="77777777" w:rsidR="00046484" w:rsidRDefault="00046484" w:rsidP="00046484">
      <w:pPr>
        <w:pStyle w:val="Ingetavstnd"/>
      </w:pPr>
    </w:p>
    <w:p w14:paraId="4BAACB17" w14:textId="488D6ED5" w:rsidR="00C951D9" w:rsidRDefault="00C951D9" w:rsidP="00046484">
      <w:pPr>
        <w:pStyle w:val="Ingetavstnd"/>
      </w:pPr>
      <w:r w:rsidRPr="00E60ED2">
        <w:rPr>
          <w:b/>
          <w:bCs/>
        </w:rPr>
        <w:t>Undersökningar:</w:t>
      </w:r>
      <w:r w:rsidRPr="00C951D9">
        <w:t xml:space="preserve"> Försurande och övergödande ämnen mäts sedan 1987 genom deltagande i krondroppsnätet enligt avtal med IVL </w:t>
      </w:r>
      <w:proofErr w:type="gramStart"/>
      <w:r w:rsidRPr="00C951D9">
        <w:t>Svenska</w:t>
      </w:r>
      <w:proofErr w:type="gramEnd"/>
      <w:r w:rsidRPr="00C951D9">
        <w:t xml:space="preserve"> miljöinstitutet. Nuvarande avtal tecknades för fyra lokaler under perioden </w:t>
      </w:r>
      <w:r w:rsidR="00A86864" w:rsidRPr="00C951D9">
        <w:t>2021–2026</w:t>
      </w:r>
      <w:r w:rsidRPr="00C951D9">
        <w:t xml:space="preserve">. Provtagning i fält sker enligt avtal med SLU. Resultat i form av data och rapporter finns på Luftvårdsförbundets och IVL:s hemsidor (www.luftvardsforbundet.se, </w:t>
      </w:r>
      <w:hyperlink r:id="rId8" w:history="1">
        <w:r w:rsidR="00046484" w:rsidRPr="001D536F">
          <w:rPr>
            <w:rStyle w:val="Hyperlnk"/>
          </w:rPr>
          <w:t>www.ivl.se</w:t>
        </w:r>
      </w:hyperlink>
      <w:r w:rsidRPr="00C951D9">
        <w:t xml:space="preserve">). </w:t>
      </w:r>
    </w:p>
    <w:p w14:paraId="00B6F3B2" w14:textId="77777777" w:rsidR="00046484" w:rsidRDefault="00046484" w:rsidP="00046484">
      <w:pPr>
        <w:pStyle w:val="Ingetavstnd"/>
      </w:pPr>
    </w:p>
    <w:p w14:paraId="32AF2F94" w14:textId="54BBC7E5" w:rsidR="00C951D9" w:rsidRDefault="00C951D9" w:rsidP="00046484">
      <w:pPr>
        <w:pStyle w:val="Ingetavstnd"/>
      </w:pPr>
      <w:r w:rsidRPr="00C951D9">
        <w:t xml:space="preserve">Luftföroreningar, kvävedioxid (NO2), partiklar (PM10 och PM2.5) och lättflyktiga kolväten (VOC) mäts enligt avtal </w:t>
      </w:r>
      <w:r w:rsidR="00A86864" w:rsidRPr="00C951D9">
        <w:t>2023–2028</w:t>
      </w:r>
      <w:r w:rsidRPr="00C951D9">
        <w:t>. Årlig mätning av partiklar och kvävedioxid har gjorts i Ljungby, Älmhult och i Växjö. I de fem övriga kommunerna mäts luftkvaliteten vart tredje år. Som referens utförs partikel</w:t>
      </w:r>
      <w:r w:rsidR="00A86864">
        <w:t>-</w:t>
      </w:r>
      <w:r w:rsidRPr="00C951D9">
        <w:t>mätningar i Asa (regional bakgrund). Under 202</w:t>
      </w:r>
      <w:r w:rsidR="00123FCF">
        <w:t>4</w:t>
      </w:r>
      <w:r w:rsidRPr="00C951D9">
        <w:t xml:space="preserve"> bekostade Länsstyrelsen i Jönköpings län halva kostnaden för referensmätning i Asa. </w:t>
      </w:r>
      <w:r w:rsidR="00A86864" w:rsidRPr="006421C4">
        <w:t>Ett o</w:t>
      </w:r>
      <w:r w:rsidRPr="006421C4">
        <w:t>n</w:t>
      </w:r>
      <w:r w:rsidRPr="00C951D9">
        <w:t>-line instrument</w:t>
      </w:r>
      <w:r w:rsidRPr="00A86864">
        <w:rPr>
          <w:strike/>
        </w:rPr>
        <w:t>et</w:t>
      </w:r>
      <w:r w:rsidRPr="00C951D9">
        <w:t xml:space="preserve"> som mäter partiklar och kvävedioxi</w:t>
      </w:r>
      <w:r w:rsidR="00123FCF">
        <w:t>d</w:t>
      </w:r>
      <w:r w:rsidRPr="00C951D9">
        <w:t xml:space="preserve"> finns i Växjö. Kronobergs luftvårdsförbund utgör sedan 2006 ett samverkansområde för Kronobergs läns kommuner. Länets enda mätning av flyktiga organiska ämnen genomförs årligen i Älmhult, som både har lång mätserie och förhöjda värden. Mätning av marknära ozon i Asa ingår i Naturvårdsverkets nationella övervakning och finansieras av Naturvårdsverket. En rapport över resultaten för 202</w:t>
      </w:r>
      <w:r w:rsidR="00A86864" w:rsidRPr="006421C4">
        <w:t>3</w:t>
      </w:r>
      <w:r w:rsidRPr="00C951D9">
        <w:t xml:space="preserve"> finns på webbplatsen </w:t>
      </w:r>
      <w:hyperlink r:id="rId9" w:history="1">
        <w:r w:rsidR="00F21E83" w:rsidRPr="00F21E83">
          <w:rPr>
            <w:rStyle w:val="Hyperlnk"/>
          </w:rPr>
          <w:t>Marknära ozon i Asa, Årsrapport 2023 - Luftvårdsförbunden i sydost</w:t>
        </w:r>
      </w:hyperlink>
    </w:p>
    <w:p w14:paraId="20DEA941" w14:textId="77777777" w:rsidR="00923151" w:rsidRDefault="00923151" w:rsidP="00046484">
      <w:pPr>
        <w:pStyle w:val="Ingetavstnd"/>
      </w:pPr>
    </w:p>
    <w:p w14:paraId="491D2DF9" w14:textId="5E35F6F7" w:rsidR="00923151" w:rsidRDefault="00923151" w:rsidP="00046484">
      <w:pPr>
        <w:pStyle w:val="Ingetavstnd"/>
      </w:pPr>
      <w:r>
        <w:t>Under 2024 har planering gjorts för att kunna utföra mätning av bens(a)pyren. Ett område i Markaryds kommun blev utvalt.</w:t>
      </w:r>
      <w:r w:rsidR="00094210">
        <w:t xml:space="preserve"> Mätningen planeras pågå under 2025.</w:t>
      </w:r>
    </w:p>
    <w:p w14:paraId="538942FD" w14:textId="77777777" w:rsidR="00123FCF" w:rsidRDefault="00123FCF" w:rsidP="00E60ED2">
      <w:pPr>
        <w:rPr>
          <w:b/>
          <w:bCs/>
        </w:rPr>
      </w:pPr>
    </w:p>
    <w:p w14:paraId="1C3BCA49" w14:textId="5B622D1D" w:rsidR="00C951D9" w:rsidRDefault="00C951D9" w:rsidP="00046484">
      <w:pPr>
        <w:pStyle w:val="Ingetavstnd"/>
      </w:pPr>
      <w:r w:rsidRPr="00E60ED2">
        <w:rPr>
          <w:b/>
          <w:bCs/>
        </w:rPr>
        <w:t>Aktiviteter:</w:t>
      </w:r>
      <w:r w:rsidRPr="00C951D9">
        <w:t xml:space="preserve"> Under verksamhetsåret 202</w:t>
      </w:r>
      <w:r w:rsidR="00046484">
        <w:t>4</w:t>
      </w:r>
      <w:r w:rsidRPr="00C951D9">
        <w:t>/202</w:t>
      </w:r>
      <w:r w:rsidR="00046484">
        <w:t>5</w:t>
      </w:r>
      <w:r w:rsidRPr="00C951D9">
        <w:t xml:space="preserve"> har förbunden i Kronoberg, Kalmar län, Jönköpings län och Östergötland i samarbete </w:t>
      </w:r>
      <w:r w:rsidR="00DF498F" w:rsidRPr="006421C4">
        <w:t xml:space="preserve">turats om att </w:t>
      </w:r>
      <w:r w:rsidRPr="006421C4">
        <w:t>erbjud</w:t>
      </w:r>
      <w:r w:rsidR="00DF498F" w:rsidRPr="006421C4">
        <w:t xml:space="preserve">a </w:t>
      </w:r>
      <w:r w:rsidRPr="00C951D9">
        <w:t xml:space="preserve">medlemmarna kvartalsseminarier. </w:t>
      </w:r>
      <w:r w:rsidRPr="00F21E83">
        <w:t>2024-03-01 berättade GEHAB kvalitetspåbyggaren AB om sitt arbete med att minska sin energianvändning. Uppslutningen har varit god</w:t>
      </w:r>
      <w:r w:rsidR="00DF498F" w:rsidRPr="00F21E83">
        <w:t xml:space="preserve"> vid samtliga kvartalsaktiviteter</w:t>
      </w:r>
      <w:r w:rsidRPr="00F21E83">
        <w:t>.</w:t>
      </w:r>
      <w:r w:rsidRPr="00C951D9">
        <w:t xml:space="preserve"> </w:t>
      </w:r>
    </w:p>
    <w:p w14:paraId="713D2FB9" w14:textId="77777777" w:rsidR="00046484" w:rsidRDefault="00046484" w:rsidP="00046484">
      <w:pPr>
        <w:pStyle w:val="Ingetavstnd"/>
      </w:pPr>
    </w:p>
    <w:p w14:paraId="6F362A51" w14:textId="5FCD46AE" w:rsidR="00C951D9" w:rsidRDefault="00E71D0C" w:rsidP="00046484">
      <w:pPr>
        <w:pStyle w:val="Ingetavstnd"/>
      </w:pPr>
      <w:r>
        <w:lastRenderedPageBreak/>
        <w:t>Vi har undersökt platser att sätta upp de indikativa mätarna Purple air, via ett projekt hos AMM</w:t>
      </w:r>
      <w:r w:rsidR="00C951D9" w:rsidRPr="00C951D9">
        <w:t xml:space="preserve">. </w:t>
      </w:r>
      <w:r w:rsidR="00F21E83">
        <w:t>Mätarna mäter partiklar i luften. Mätresultaten kan användas för att se trender i luftkvaliteten. Resultaten syns i realtid på Purple airs hemsida.</w:t>
      </w:r>
    </w:p>
    <w:p w14:paraId="49A40BDA" w14:textId="77777777" w:rsidR="00923151" w:rsidRDefault="00923151" w:rsidP="00046484">
      <w:pPr>
        <w:pStyle w:val="Ingetavstnd"/>
      </w:pPr>
    </w:p>
    <w:p w14:paraId="60831075" w14:textId="0DB47C06" w:rsidR="00923151" w:rsidRDefault="00923151" w:rsidP="00046484">
      <w:pPr>
        <w:pStyle w:val="Ingetavstnd"/>
      </w:pPr>
      <w:r>
        <w:t xml:space="preserve">Vi har </w:t>
      </w:r>
      <w:r w:rsidR="00DF498F" w:rsidRPr="006421C4">
        <w:t xml:space="preserve">informerat </w:t>
      </w:r>
      <w:r>
        <w:t xml:space="preserve">våra medlemskommuner om fördelarna med att vara med i förbundet. Vi har också </w:t>
      </w:r>
      <w:r w:rsidR="00DF498F" w:rsidRPr="006421C4">
        <w:t>påmint</w:t>
      </w:r>
      <w:r w:rsidR="006421C4" w:rsidRPr="006421C4">
        <w:t xml:space="preserve"> </w:t>
      </w:r>
      <w:r w:rsidR="00094210" w:rsidRPr="006421C4">
        <w:t>kommunerna</w:t>
      </w:r>
      <w:r w:rsidR="00DF498F">
        <w:t xml:space="preserve"> om</w:t>
      </w:r>
      <w:r w:rsidR="00094210">
        <w:t xml:space="preserve"> att ha </w:t>
      </w:r>
      <w:r>
        <w:t xml:space="preserve">representanter </w:t>
      </w:r>
      <w:r w:rsidR="00094210">
        <w:t>på</w:t>
      </w:r>
      <w:r>
        <w:t xml:space="preserve"> </w:t>
      </w:r>
      <w:r w:rsidRPr="006421C4">
        <w:t>årsmöte</w:t>
      </w:r>
      <w:r w:rsidR="00DF498F" w:rsidRPr="006421C4">
        <w:t>t</w:t>
      </w:r>
      <w:r w:rsidRPr="006421C4">
        <w:t>.</w:t>
      </w:r>
    </w:p>
    <w:p w14:paraId="21CDB776" w14:textId="77777777" w:rsidR="00046484" w:rsidRDefault="00046484" w:rsidP="00046484">
      <w:pPr>
        <w:pStyle w:val="Ingetavstnd"/>
      </w:pPr>
    </w:p>
    <w:p w14:paraId="66E91A9F" w14:textId="433B6F73" w:rsidR="00C951D9" w:rsidRPr="00E60ED2" w:rsidRDefault="00C951D9" w:rsidP="00046484">
      <w:pPr>
        <w:pStyle w:val="Ingetavstnd"/>
      </w:pPr>
      <w:r w:rsidRPr="00E60ED2">
        <w:rPr>
          <w:b/>
          <w:bCs/>
        </w:rPr>
        <w:t>Ekonomi:</w:t>
      </w:r>
      <w:r w:rsidRPr="00C951D9">
        <w:t xml:space="preserve"> </w:t>
      </w:r>
      <w:r w:rsidRPr="00E60ED2">
        <w:t xml:space="preserve">Förbundets ekonomi </w:t>
      </w:r>
      <w:r w:rsidRPr="003C62AA">
        <w:t xml:space="preserve">redovisas i bifogat bokslut. Balansräkningen omslöt </w:t>
      </w:r>
      <w:r w:rsidR="003C62AA" w:rsidRPr="003C62AA">
        <w:t>944 174</w:t>
      </w:r>
      <w:r w:rsidRPr="003C62AA">
        <w:t xml:space="preserve"> kr. Enligt resultaträkningen uppgick kostnaderna till </w:t>
      </w:r>
      <w:r w:rsidR="00E71D0C" w:rsidRPr="003C62AA">
        <w:t>420 638</w:t>
      </w:r>
      <w:r w:rsidRPr="003C62AA">
        <w:t xml:space="preserve"> kr. Verksamheten lämnade ett överskott på </w:t>
      </w:r>
      <w:r w:rsidR="003C62AA" w:rsidRPr="003C62AA">
        <w:t>19 611</w:t>
      </w:r>
      <w:r w:rsidRPr="003C62AA">
        <w:t xml:space="preserve"> kr. Ekonomin</w:t>
      </w:r>
      <w:r w:rsidRPr="00E60ED2">
        <w:t xml:space="preserve"> har gåtts igenom med en prognos över kostnadsutvecklingen under nuvarande avtal. </w:t>
      </w:r>
    </w:p>
    <w:p w14:paraId="30C3BAD4" w14:textId="77777777" w:rsidR="00C951D9" w:rsidRDefault="00C951D9" w:rsidP="00857AD4">
      <w:pPr>
        <w:pStyle w:val="Rubrik3"/>
      </w:pPr>
    </w:p>
    <w:p w14:paraId="26EEF807" w14:textId="21F8A022" w:rsidR="00C951D9" w:rsidRDefault="00C951D9" w:rsidP="00046484">
      <w:pPr>
        <w:pStyle w:val="Ingetavstnd"/>
      </w:pPr>
      <w:r w:rsidRPr="00C951D9">
        <w:t xml:space="preserve">Växjö den </w:t>
      </w:r>
      <w:r w:rsidR="00046484">
        <w:t>3</w:t>
      </w:r>
      <w:r w:rsidRPr="00C951D9">
        <w:t xml:space="preserve"> april 202</w:t>
      </w:r>
      <w:r w:rsidR="00046484">
        <w:t>5</w:t>
      </w:r>
      <w:r w:rsidRPr="00C951D9">
        <w:t>.</w:t>
      </w:r>
    </w:p>
    <w:p w14:paraId="1E71A326" w14:textId="10931BA8" w:rsidR="00857AD4" w:rsidRPr="001A2436" w:rsidRDefault="00C951D9" w:rsidP="00046484">
      <w:pPr>
        <w:pStyle w:val="Ingetavstnd"/>
      </w:pPr>
      <w:r w:rsidRPr="00C951D9">
        <w:t>Jenny Fogel, sekreterare, för Styrelsen Kronobergs luftvårdsförbun</w:t>
      </w:r>
      <w:r>
        <w:t>d</w:t>
      </w:r>
      <w:r w:rsidR="00857AD4" w:rsidRPr="001A2436">
        <w:t xml:space="preserve"> </w:t>
      </w:r>
    </w:p>
    <w:p w14:paraId="088C9DA2" w14:textId="0385C75E" w:rsidR="00857AD4" w:rsidRPr="001A2436" w:rsidRDefault="00857AD4" w:rsidP="00046484">
      <w:pPr>
        <w:pStyle w:val="Ingetavstnd"/>
      </w:pPr>
    </w:p>
    <w:sectPr w:rsidR="00857AD4" w:rsidRPr="001A2436">
      <w:headerReference w:type="default" r:id="rId10"/>
      <w:footerReference w:type="first" r:id="rId11"/>
      <w:type w:val="continuous"/>
      <w:pgSz w:w="11906" w:h="16838" w:code="9"/>
      <w:pgMar w:top="454" w:right="1418" w:bottom="1418" w:left="28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0579E" w14:textId="77777777" w:rsidR="00422A9D" w:rsidRDefault="00422A9D">
      <w:r>
        <w:separator/>
      </w:r>
    </w:p>
  </w:endnote>
  <w:endnote w:type="continuationSeparator" w:id="0">
    <w:p w14:paraId="6DDE6F0E" w14:textId="77777777" w:rsidR="00422A9D" w:rsidRDefault="0042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F1D0" w14:textId="77777777" w:rsidR="008B00FE" w:rsidRPr="00AF1A7B" w:rsidRDefault="008B00FE">
    <w:pPr>
      <w:rPr>
        <w:sz w:val="18"/>
        <w:szCs w:val="18"/>
      </w:rPr>
    </w:pPr>
    <w:bookmarkStart w:id="0" w:name="zEgenAdressfot"/>
    <w:bookmarkEnd w:id="0"/>
  </w:p>
  <w:tbl>
    <w:tblPr>
      <w:tblW w:w="10636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06"/>
      <w:gridCol w:w="1139"/>
      <w:gridCol w:w="2268"/>
      <w:gridCol w:w="2835"/>
      <w:gridCol w:w="1988"/>
    </w:tblGrid>
    <w:tr w:rsidR="00C919E9" w14:paraId="3A9CEF54" w14:textId="77777777" w:rsidTr="0028630A">
      <w:tc>
        <w:tcPr>
          <w:tcW w:w="2406" w:type="dxa"/>
        </w:tcPr>
        <w:p w14:paraId="67476CC9" w14:textId="77777777" w:rsidR="00C919E9" w:rsidRDefault="00C919E9" w:rsidP="00C919E9">
          <w:pPr>
            <w:pStyle w:val="zAdressSidfotLedtext"/>
            <w:rPr>
              <w:sz w:val="16"/>
            </w:rPr>
          </w:pPr>
          <w:r>
            <w:rPr>
              <w:sz w:val="16"/>
            </w:rPr>
            <w:t>Postadress</w:t>
          </w:r>
        </w:p>
      </w:tc>
      <w:tc>
        <w:tcPr>
          <w:tcW w:w="1139" w:type="dxa"/>
        </w:tcPr>
        <w:p w14:paraId="3A254C03" w14:textId="77777777" w:rsidR="00C919E9" w:rsidRDefault="00C919E9" w:rsidP="00C919E9">
          <w:pPr>
            <w:pStyle w:val="zAdressSidfotLedtext"/>
            <w:rPr>
              <w:sz w:val="16"/>
            </w:rPr>
          </w:pPr>
          <w:r>
            <w:rPr>
              <w:sz w:val="16"/>
            </w:rPr>
            <w:t>Telefon</w:t>
          </w:r>
        </w:p>
      </w:tc>
      <w:tc>
        <w:tcPr>
          <w:tcW w:w="2268" w:type="dxa"/>
        </w:tcPr>
        <w:p w14:paraId="43E1E5A2" w14:textId="77777777" w:rsidR="00C919E9" w:rsidRDefault="00C919E9" w:rsidP="00C919E9">
          <w:pPr>
            <w:pStyle w:val="zAdressSidfotLedtext"/>
            <w:rPr>
              <w:sz w:val="16"/>
              <w:lang w:val="de-DE"/>
            </w:rPr>
          </w:pPr>
          <w:bookmarkStart w:id="1" w:name="zEpost"/>
          <w:r>
            <w:rPr>
              <w:sz w:val="16"/>
              <w:lang w:val="de-DE"/>
            </w:rPr>
            <w:t>E-post</w:t>
          </w:r>
          <w:bookmarkEnd w:id="1"/>
        </w:p>
      </w:tc>
      <w:tc>
        <w:tcPr>
          <w:tcW w:w="2835" w:type="dxa"/>
        </w:tcPr>
        <w:p w14:paraId="4C3349D3" w14:textId="77777777" w:rsidR="00C919E9" w:rsidRDefault="0028630A" w:rsidP="00C919E9">
          <w:pPr>
            <w:pStyle w:val="zAdressSidfotLedtext"/>
            <w:rPr>
              <w:sz w:val="16"/>
            </w:rPr>
          </w:pPr>
          <w:r>
            <w:rPr>
              <w:sz w:val="16"/>
            </w:rPr>
            <w:t>Webbplats</w:t>
          </w:r>
        </w:p>
      </w:tc>
      <w:tc>
        <w:tcPr>
          <w:tcW w:w="1988" w:type="dxa"/>
        </w:tcPr>
        <w:p w14:paraId="66A3F28D" w14:textId="77777777" w:rsidR="00C919E9" w:rsidRDefault="00C919E9" w:rsidP="00C919E9">
          <w:pPr>
            <w:pStyle w:val="zAdressSidfotLedtex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Org.nr</w:t>
          </w:r>
        </w:p>
      </w:tc>
    </w:tr>
    <w:tr w:rsidR="006D6D8B" w:rsidRPr="009E0D6E" w14:paraId="7EAD3BF7" w14:textId="77777777" w:rsidTr="0028630A">
      <w:trPr>
        <w:trHeight w:hRule="exact" w:val="172"/>
      </w:trPr>
      <w:tc>
        <w:tcPr>
          <w:tcW w:w="2406" w:type="dxa"/>
        </w:tcPr>
        <w:p w14:paraId="319636C5" w14:textId="77777777" w:rsidR="006D6D8B" w:rsidRPr="00754384" w:rsidRDefault="006D6D8B" w:rsidP="006D6D8B">
          <w:pPr>
            <w:ind w:right="-1135"/>
            <w:rPr>
              <w:rFonts w:ascii="Garamond" w:hAnsi="Garamond"/>
              <w:sz w:val="18"/>
              <w:szCs w:val="18"/>
            </w:rPr>
          </w:pPr>
          <w:bookmarkStart w:id="2" w:name="zStartAdress"/>
          <w:bookmarkEnd w:id="2"/>
          <w:r w:rsidRPr="00754384">
            <w:rPr>
              <w:rFonts w:ascii="Garamond" w:hAnsi="Garamond"/>
              <w:sz w:val="18"/>
              <w:szCs w:val="18"/>
            </w:rPr>
            <w:t xml:space="preserve">Kronobergs </w:t>
          </w:r>
          <w:r w:rsidR="0028630A">
            <w:rPr>
              <w:rFonts w:ascii="Garamond" w:hAnsi="Garamond"/>
              <w:sz w:val="18"/>
              <w:szCs w:val="18"/>
            </w:rPr>
            <w:t>l</w:t>
          </w:r>
          <w:r w:rsidRPr="00754384">
            <w:rPr>
              <w:rFonts w:ascii="Garamond" w:hAnsi="Garamond"/>
              <w:sz w:val="18"/>
              <w:szCs w:val="18"/>
            </w:rPr>
            <w:t>uftvårdsförbund</w:t>
          </w:r>
        </w:p>
      </w:tc>
      <w:tc>
        <w:tcPr>
          <w:tcW w:w="1139" w:type="dxa"/>
        </w:tcPr>
        <w:p w14:paraId="6ABFE174" w14:textId="77777777" w:rsidR="006D6D8B" w:rsidRPr="00AF1A7B" w:rsidRDefault="006D6D8B" w:rsidP="006D6D8B">
          <w:pPr>
            <w:ind w:right="-1135"/>
            <w:rPr>
              <w:rFonts w:ascii="Garamond" w:hAnsi="Garamond"/>
              <w:sz w:val="18"/>
              <w:szCs w:val="18"/>
            </w:rPr>
          </w:pPr>
          <w:r w:rsidRPr="00AF1A7B">
            <w:rPr>
              <w:rFonts w:ascii="Garamond" w:hAnsi="Garamond"/>
              <w:sz w:val="18"/>
              <w:szCs w:val="18"/>
            </w:rPr>
            <w:t>0470-</w:t>
          </w:r>
          <w:r w:rsidR="00B60162">
            <w:rPr>
              <w:rFonts w:ascii="Garamond" w:hAnsi="Garamond"/>
              <w:sz w:val="18"/>
              <w:szCs w:val="18"/>
            </w:rPr>
            <w:t>79 69 19</w:t>
          </w:r>
        </w:p>
      </w:tc>
      <w:tc>
        <w:tcPr>
          <w:tcW w:w="2268" w:type="dxa"/>
        </w:tcPr>
        <w:p w14:paraId="5E3920B1" w14:textId="77777777" w:rsidR="006D6D8B" w:rsidRPr="00754384" w:rsidRDefault="006D6D8B" w:rsidP="006D6D8B">
          <w:pPr>
            <w:ind w:right="-1135"/>
            <w:rPr>
              <w:rFonts w:ascii="Garamond" w:hAnsi="Garamond"/>
              <w:sz w:val="18"/>
              <w:szCs w:val="18"/>
            </w:rPr>
          </w:pPr>
          <w:bookmarkStart w:id="3" w:name="zemaillst"/>
          <w:bookmarkEnd w:id="3"/>
          <w:r w:rsidRPr="00754384">
            <w:rPr>
              <w:rFonts w:ascii="Garamond" w:hAnsi="Garamond"/>
              <w:sz w:val="18"/>
              <w:szCs w:val="18"/>
            </w:rPr>
            <w:t>kronobergsluft@</w:t>
          </w:r>
          <w:r>
            <w:rPr>
              <w:rFonts w:ascii="Garamond" w:hAnsi="Garamond"/>
              <w:sz w:val="18"/>
              <w:szCs w:val="18"/>
            </w:rPr>
            <w:t>gmail.com</w:t>
          </w:r>
        </w:p>
      </w:tc>
      <w:tc>
        <w:tcPr>
          <w:tcW w:w="2835" w:type="dxa"/>
        </w:tcPr>
        <w:p w14:paraId="50A80250" w14:textId="77777777" w:rsidR="006D6D8B" w:rsidRPr="00754384" w:rsidRDefault="0028630A" w:rsidP="006D6D8B">
          <w:pPr>
            <w:ind w:right="-1135"/>
            <w:rPr>
              <w:rFonts w:ascii="Garamond" w:hAnsi="Garamond"/>
              <w:sz w:val="18"/>
              <w:szCs w:val="18"/>
              <w:shd w:val="clear" w:color="auto" w:fill="FFFF00"/>
            </w:rPr>
          </w:pPr>
          <w:hyperlink r:id="rId1" w:history="1">
            <w:r w:rsidRPr="0054614F">
              <w:rPr>
                <w:rStyle w:val="Hyperlnk"/>
                <w:rFonts w:ascii="Garamond" w:hAnsi="Garamond"/>
                <w:sz w:val="18"/>
                <w:szCs w:val="18"/>
              </w:rPr>
              <w:t>www.luftvardsforbundet.se/kronoberg</w:t>
            </w:r>
          </w:hyperlink>
        </w:p>
      </w:tc>
      <w:tc>
        <w:tcPr>
          <w:tcW w:w="1988" w:type="dxa"/>
        </w:tcPr>
        <w:p w14:paraId="586D9300" w14:textId="77777777" w:rsidR="006D6D8B" w:rsidRPr="00754384" w:rsidRDefault="00D825A4" w:rsidP="006D6D8B">
          <w:pPr>
            <w:ind w:right="-1135"/>
            <w:rPr>
              <w:rFonts w:ascii="Garamond" w:hAnsi="Garamond"/>
              <w:sz w:val="18"/>
              <w:szCs w:val="18"/>
            </w:rPr>
          </w:pPr>
          <w:r w:rsidRPr="00754384">
            <w:rPr>
              <w:rFonts w:ascii="Garamond" w:hAnsi="Garamond"/>
              <w:sz w:val="18"/>
              <w:szCs w:val="18"/>
            </w:rPr>
            <w:t>829501–7837</w:t>
          </w:r>
        </w:p>
      </w:tc>
    </w:tr>
    <w:tr w:rsidR="006D6D8B" w:rsidRPr="009E0D6E" w14:paraId="2EAC7A22" w14:textId="77777777" w:rsidTr="0028630A">
      <w:trPr>
        <w:trHeight w:val="277"/>
      </w:trPr>
      <w:tc>
        <w:tcPr>
          <w:tcW w:w="3545" w:type="dxa"/>
          <w:gridSpan w:val="2"/>
        </w:tcPr>
        <w:p w14:paraId="56E2722F" w14:textId="091F98C1" w:rsidR="006D6D8B" w:rsidRPr="00AF1A7B" w:rsidRDefault="006D6D8B" w:rsidP="006D6D8B">
          <w:pPr>
            <w:ind w:right="-1135"/>
            <w:rPr>
              <w:rFonts w:ascii="Garamond" w:hAnsi="Garamond"/>
              <w:sz w:val="18"/>
              <w:szCs w:val="18"/>
            </w:rPr>
          </w:pPr>
          <w:r w:rsidRPr="00AF1A7B">
            <w:rPr>
              <w:rFonts w:ascii="Garamond" w:hAnsi="Garamond"/>
              <w:sz w:val="18"/>
              <w:szCs w:val="18"/>
            </w:rPr>
            <w:t xml:space="preserve">c/o </w:t>
          </w:r>
          <w:r w:rsidR="00C3521B">
            <w:rPr>
              <w:rFonts w:ascii="Garamond" w:hAnsi="Garamond"/>
              <w:sz w:val="18"/>
              <w:szCs w:val="18"/>
            </w:rPr>
            <w:t>Uppvidinge</w:t>
          </w:r>
          <w:r w:rsidRPr="00AF1A7B">
            <w:rPr>
              <w:rFonts w:ascii="Garamond" w:hAnsi="Garamond"/>
              <w:sz w:val="18"/>
              <w:szCs w:val="18"/>
            </w:rPr>
            <w:t xml:space="preserve"> kommun, </w:t>
          </w:r>
          <w:r w:rsidR="00B60162">
            <w:rPr>
              <w:rFonts w:ascii="Garamond" w:hAnsi="Garamond"/>
              <w:sz w:val="18"/>
              <w:szCs w:val="18"/>
            </w:rPr>
            <w:t>Jenny Fogel</w:t>
          </w:r>
          <w:r w:rsidRPr="00AF1A7B">
            <w:rPr>
              <w:rFonts w:ascii="Garamond" w:hAnsi="Garamond"/>
              <w:sz w:val="18"/>
              <w:szCs w:val="18"/>
            </w:rPr>
            <w:t xml:space="preserve">, </w:t>
          </w:r>
          <w:r w:rsidR="00C3521B">
            <w:rPr>
              <w:rFonts w:ascii="Garamond" w:hAnsi="Garamond"/>
              <w:sz w:val="18"/>
              <w:szCs w:val="18"/>
            </w:rPr>
            <w:t>36421 Åseda</w:t>
          </w:r>
        </w:p>
      </w:tc>
      <w:tc>
        <w:tcPr>
          <w:tcW w:w="5103" w:type="dxa"/>
          <w:gridSpan w:val="2"/>
        </w:tcPr>
        <w:p w14:paraId="48434DDD" w14:textId="487D272D" w:rsidR="006D6D8B" w:rsidRPr="00AF1A7B" w:rsidRDefault="006D6D8B" w:rsidP="006D6D8B">
          <w:pPr>
            <w:ind w:right="-1135"/>
            <w:rPr>
              <w:rFonts w:ascii="Garamond" w:hAnsi="Garamond"/>
              <w:sz w:val="18"/>
              <w:szCs w:val="18"/>
            </w:rPr>
          </w:pPr>
          <w:proofErr w:type="spellStart"/>
          <w:r w:rsidRPr="00AF1A7B">
            <w:rPr>
              <w:rFonts w:ascii="Garamond" w:hAnsi="Garamond"/>
              <w:sz w:val="18"/>
              <w:szCs w:val="18"/>
              <w:lang w:val="de-DE"/>
            </w:rPr>
            <w:t>Gatuadress</w:t>
          </w:r>
          <w:proofErr w:type="spellEnd"/>
          <w:r w:rsidRPr="00AF1A7B">
            <w:rPr>
              <w:rFonts w:ascii="Garamond" w:hAnsi="Garamond"/>
              <w:sz w:val="18"/>
              <w:szCs w:val="18"/>
              <w:lang w:val="de-DE"/>
            </w:rPr>
            <w:t xml:space="preserve">: </w:t>
          </w:r>
          <w:proofErr w:type="spellStart"/>
          <w:r w:rsidR="00C3521B">
            <w:rPr>
              <w:rFonts w:ascii="Garamond" w:hAnsi="Garamond"/>
              <w:sz w:val="18"/>
              <w:szCs w:val="18"/>
              <w:lang w:val="de-DE"/>
            </w:rPr>
            <w:t>Kyrkbacken</w:t>
          </w:r>
          <w:proofErr w:type="spellEnd"/>
          <w:r w:rsidRPr="00AF1A7B">
            <w:rPr>
              <w:rFonts w:ascii="Garamond" w:hAnsi="Garamond"/>
              <w:sz w:val="18"/>
              <w:szCs w:val="18"/>
              <w:lang w:val="de-DE"/>
            </w:rPr>
            <w:t xml:space="preserve">, </w:t>
          </w:r>
          <w:proofErr w:type="spellStart"/>
          <w:r w:rsidR="00C3521B">
            <w:rPr>
              <w:rFonts w:ascii="Garamond" w:hAnsi="Garamond"/>
              <w:sz w:val="18"/>
              <w:szCs w:val="18"/>
              <w:lang w:val="de-DE"/>
            </w:rPr>
            <w:t>Åseda</w:t>
          </w:r>
          <w:proofErr w:type="spellEnd"/>
        </w:p>
      </w:tc>
      <w:tc>
        <w:tcPr>
          <w:tcW w:w="1988" w:type="dxa"/>
        </w:tcPr>
        <w:p w14:paraId="590EFA7D" w14:textId="77777777" w:rsidR="006D6D8B" w:rsidRPr="00754384" w:rsidRDefault="006D6D8B" w:rsidP="006D6D8B">
          <w:pPr>
            <w:ind w:right="-1135"/>
            <w:rPr>
              <w:rFonts w:ascii="Garamond" w:hAnsi="Garamond"/>
              <w:sz w:val="18"/>
              <w:szCs w:val="18"/>
              <w:lang w:val="de-DE"/>
            </w:rPr>
          </w:pPr>
          <w:proofErr w:type="spellStart"/>
          <w:r>
            <w:rPr>
              <w:rFonts w:ascii="Garamond" w:hAnsi="Garamond"/>
              <w:sz w:val="18"/>
              <w:szCs w:val="18"/>
              <w:lang w:val="de-DE"/>
            </w:rPr>
            <w:t>Bankgiro</w:t>
          </w:r>
          <w:proofErr w:type="spellEnd"/>
          <w:r>
            <w:rPr>
              <w:rFonts w:ascii="Garamond" w:hAnsi="Garamond"/>
              <w:sz w:val="18"/>
              <w:szCs w:val="18"/>
              <w:lang w:val="de-DE"/>
            </w:rPr>
            <w:t>: 5333</w:t>
          </w:r>
          <w:r w:rsidR="00D825A4" w:rsidRPr="00754384">
            <w:rPr>
              <w:rFonts w:ascii="Garamond" w:hAnsi="Garamond"/>
              <w:sz w:val="18"/>
              <w:szCs w:val="18"/>
            </w:rPr>
            <w:t>–</w:t>
          </w:r>
          <w:r>
            <w:rPr>
              <w:rFonts w:ascii="Garamond" w:hAnsi="Garamond"/>
              <w:sz w:val="18"/>
              <w:szCs w:val="18"/>
              <w:lang w:val="de-DE"/>
            </w:rPr>
            <w:t>0353</w:t>
          </w:r>
        </w:p>
      </w:tc>
    </w:tr>
  </w:tbl>
  <w:p w14:paraId="29D63355" w14:textId="77777777" w:rsidR="008B00FE" w:rsidRDefault="008B00FE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EE66F" w14:textId="77777777" w:rsidR="00422A9D" w:rsidRDefault="00422A9D">
      <w:r>
        <w:separator/>
      </w:r>
    </w:p>
  </w:footnote>
  <w:footnote w:type="continuationSeparator" w:id="0">
    <w:p w14:paraId="19AF703F" w14:textId="77777777" w:rsidR="00422A9D" w:rsidRDefault="0042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D171" w14:textId="77777777" w:rsidR="008B00FE" w:rsidRDefault="008B00FE">
    <w:pPr>
      <w:rPr>
        <w:sz w:val="2"/>
      </w:rPr>
    </w:pPr>
  </w:p>
  <w:tbl>
    <w:tblPr>
      <w:tblW w:w="10349" w:type="dxa"/>
      <w:tblInd w:w="-205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2268"/>
      <w:gridCol w:w="1419"/>
      <w:gridCol w:w="318"/>
      <w:gridCol w:w="673"/>
    </w:tblGrid>
    <w:tr w:rsidR="008B00FE" w14:paraId="0884FB77" w14:textId="77777777">
      <w:trPr>
        <w:cantSplit/>
        <w:trHeight w:hRule="exact" w:val="340"/>
      </w:trPr>
      <w:tc>
        <w:tcPr>
          <w:tcW w:w="5671" w:type="dxa"/>
          <w:vMerge w:val="restart"/>
        </w:tcPr>
        <w:p w14:paraId="705CAE52" w14:textId="77777777" w:rsidR="008B00FE" w:rsidRDefault="00C104B1">
          <w:pPr>
            <w:pStyle w:val="Sidhuvud"/>
            <w:tabs>
              <w:tab w:val="clear" w:pos="4252"/>
              <w:tab w:val="clear" w:pos="8504"/>
            </w:tabs>
            <w:ind w:left="28"/>
            <w:rPr>
              <w:rFonts w:ascii="Courier New" w:hAnsi="Courier New"/>
            </w:rPr>
          </w:pPr>
          <w:r>
            <w:rPr>
              <w:rFonts w:ascii="Courier New" w:hAnsi="Courier New"/>
              <w:noProof/>
            </w:rPr>
            <w:drawing>
              <wp:inline distT="0" distB="0" distL="0" distR="0" wp14:anchorId="26F35AF0" wp14:editId="304C9F65">
                <wp:extent cx="1171575" cy="1011004"/>
                <wp:effectExtent l="0" t="0" r="0" b="0"/>
                <wp:docPr id="1" name="Bildobjekt 1" descr="Logotype för Kronobergs luftvårdsförbund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Logotype för Kronobergs luftvårdsförbund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401" cy="1025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2E986A90" w14:textId="77777777" w:rsidR="008B00FE" w:rsidRDefault="008B00FE">
          <w:pPr>
            <w:pStyle w:val="zLogoSymbol"/>
          </w:pPr>
        </w:p>
      </w:tc>
      <w:tc>
        <w:tcPr>
          <w:tcW w:w="1419" w:type="dxa"/>
        </w:tcPr>
        <w:p w14:paraId="283CEA02" w14:textId="77777777" w:rsidR="008B00FE" w:rsidRDefault="008B00FE">
          <w:pPr>
            <w:pStyle w:val="zNoAndPage"/>
          </w:pPr>
        </w:p>
      </w:tc>
      <w:tc>
        <w:tcPr>
          <w:tcW w:w="991" w:type="dxa"/>
          <w:gridSpan w:val="2"/>
        </w:tcPr>
        <w:p w14:paraId="43EA2472" w14:textId="77777777" w:rsidR="008B00FE" w:rsidRDefault="0055157B">
          <w:pPr>
            <w:pStyle w:val="Sidhuvud"/>
            <w:spacing w:before="60"/>
            <w:jc w:val="right"/>
            <w:rPr>
              <w:sz w:val="20"/>
            </w:rPr>
          </w:pP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>
            <w:rPr>
              <w:rStyle w:val="Sidnummer"/>
              <w:noProof/>
              <w:sz w:val="20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sz w:val="20"/>
            </w:rPr>
            <w:t xml:space="preserve"> (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 \* MERGEFORMAT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)</w:t>
          </w:r>
        </w:p>
      </w:tc>
    </w:tr>
    <w:tr w:rsidR="008B00FE" w14:paraId="2ACCEFCE" w14:textId="77777777">
      <w:trPr>
        <w:cantSplit/>
        <w:trHeight w:hRule="exact" w:val="284"/>
      </w:trPr>
      <w:tc>
        <w:tcPr>
          <w:tcW w:w="5671" w:type="dxa"/>
          <w:vMerge/>
        </w:tcPr>
        <w:p w14:paraId="70AFB3BB" w14:textId="77777777" w:rsidR="008B00FE" w:rsidRDefault="008B00FE">
          <w:pPr>
            <w:pStyle w:val="zLogoSymbol"/>
          </w:pPr>
        </w:p>
      </w:tc>
      <w:tc>
        <w:tcPr>
          <w:tcW w:w="2268" w:type="dxa"/>
        </w:tcPr>
        <w:p w14:paraId="1F8F1348" w14:textId="58A0F23A" w:rsidR="008B00FE" w:rsidRDefault="00E92D73">
          <w:pPr>
            <w:pStyle w:val="zDokTyp"/>
            <w:spacing w:after="100" w:afterAutospacing="1"/>
          </w:pPr>
          <w:fldSimple w:instr=" STYLEREF zDokTyp \* MERGEFORMAT ">
            <w:r w:rsidR="003C62AA">
              <w:rPr>
                <w:noProof/>
              </w:rPr>
              <w:t>Verksamhetsberättelse</w:t>
            </w:r>
          </w:fldSimple>
        </w:p>
      </w:tc>
      <w:tc>
        <w:tcPr>
          <w:tcW w:w="1737" w:type="dxa"/>
          <w:gridSpan w:val="2"/>
        </w:tcPr>
        <w:p w14:paraId="4EE37EDB" w14:textId="77777777" w:rsidR="008B00FE" w:rsidRDefault="008B00FE">
          <w:pPr>
            <w:pStyle w:val="zNoAndPage"/>
            <w:spacing w:before="0"/>
          </w:pPr>
        </w:p>
      </w:tc>
      <w:tc>
        <w:tcPr>
          <w:tcW w:w="673" w:type="dxa"/>
        </w:tcPr>
        <w:p w14:paraId="08867F43" w14:textId="77777777" w:rsidR="008B00FE" w:rsidRDefault="008B00FE">
          <w:pPr>
            <w:pStyle w:val="Sidhuvud"/>
            <w:jc w:val="right"/>
            <w:rPr>
              <w:rFonts w:ascii="Palatino" w:hAnsi="Palatino"/>
              <w:sz w:val="20"/>
            </w:rPr>
          </w:pPr>
        </w:p>
      </w:tc>
    </w:tr>
    <w:tr w:rsidR="008B00FE" w14:paraId="5149EB8C" w14:textId="77777777">
      <w:trPr>
        <w:cantSplit/>
        <w:trHeight w:hRule="exact" w:val="920"/>
      </w:trPr>
      <w:tc>
        <w:tcPr>
          <w:tcW w:w="5671" w:type="dxa"/>
          <w:vMerge/>
        </w:tcPr>
        <w:p w14:paraId="131869BC" w14:textId="77777777" w:rsidR="008B00FE" w:rsidRDefault="008B00FE">
          <w:pPr>
            <w:pStyle w:val="Sidhuvud"/>
            <w:tabs>
              <w:tab w:val="left" w:pos="2198"/>
              <w:tab w:val="left" w:pos="5387"/>
              <w:tab w:val="left" w:pos="7655"/>
            </w:tabs>
            <w:rPr>
              <w:sz w:val="18"/>
            </w:rPr>
          </w:pPr>
        </w:p>
      </w:tc>
      <w:tc>
        <w:tcPr>
          <w:tcW w:w="2268" w:type="dxa"/>
        </w:tcPr>
        <w:p w14:paraId="2A9D181B" w14:textId="77777777" w:rsidR="008B00FE" w:rsidRDefault="0055157B">
          <w:pPr>
            <w:pStyle w:val="zLedtext"/>
          </w:pPr>
          <w:r>
            <w:t>Datum</w:t>
          </w:r>
        </w:p>
        <w:p w14:paraId="67B2903C" w14:textId="1F3B75A4" w:rsidR="008B00FE" w:rsidRDefault="00E92D73">
          <w:pPr>
            <w:pStyle w:val="zDate"/>
          </w:pPr>
          <w:fldSimple w:instr=" STYLEREF zDate \* MERGEFORMAT ">
            <w:r w:rsidR="003C62AA">
              <w:rPr>
                <w:noProof/>
              </w:rPr>
              <w:t>2025-04-02</w:t>
            </w:r>
          </w:fldSimple>
        </w:p>
      </w:tc>
      <w:tc>
        <w:tcPr>
          <w:tcW w:w="2410" w:type="dxa"/>
          <w:gridSpan w:val="3"/>
        </w:tcPr>
        <w:p w14:paraId="48543220" w14:textId="588C4715" w:rsidR="008B00FE" w:rsidRDefault="008B00FE">
          <w:pPr>
            <w:pStyle w:val="zLedtext"/>
            <w:rPr>
              <w:lang w:val="de-DE"/>
            </w:rPr>
          </w:pPr>
        </w:p>
        <w:p w14:paraId="6113D7C8" w14:textId="394CEF11" w:rsidR="008B00FE" w:rsidRDefault="00923151">
          <w:pPr>
            <w:pStyle w:val="zBeteck"/>
            <w:rPr>
              <w:lang w:val="de-DE"/>
            </w:rPr>
          </w:pPr>
          <w:r>
            <w:fldChar w:fldCharType="begin"/>
          </w:r>
          <w:r>
            <w:instrText xml:space="preserve"> STYLEREF zBeteck \* MERGEFORMAT </w:instrText>
          </w:r>
          <w:r>
            <w:fldChar w:fldCharType="end"/>
          </w:r>
        </w:p>
      </w:tc>
    </w:tr>
  </w:tbl>
  <w:p w14:paraId="1BDE362C" w14:textId="77777777" w:rsidR="008B00FE" w:rsidRDefault="008B00FE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A63CB"/>
    <w:multiLevelType w:val="singleLevel"/>
    <w:tmpl w:val="0882B4CC"/>
    <w:lvl w:ilvl="0">
      <w:start w:val="1"/>
      <w:numFmt w:val="decimal"/>
      <w:lvlText w:val="%1."/>
      <w:legacy w:legacy="1" w:legacySpace="0" w:legacyIndent="567"/>
      <w:lvlJc w:val="left"/>
      <w:pPr>
        <w:ind w:left="1701" w:hanging="567"/>
      </w:pPr>
      <w:rPr>
        <w:b w:val="0"/>
      </w:rPr>
    </w:lvl>
  </w:abstractNum>
  <w:abstractNum w:abstractNumId="1" w15:restartNumberingAfterBreak="0">
    <w:nsid w:val="2E0C34CA"/>
    <w:multiLevelType w:val="hybridMultilevel"/>
    <w:tmpl w:val="AA04DA36"/>
    <w:lvl w:ilvl="0" w:tplc="D0CA5DD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4A3C4B"/>
    <w:multiLevelType w:val="hybridMultilevel"/>
    <w:tmpl w:val="0B9CCA9A"/>
    <w:lvl w:ilvl="0" w:tplc="B85E5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4211E"/>
    <w:multiLevelType w:val="hybridMultilevel"/>
    <w:tmpl w:val="19841FC6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6363"/>
    <w:multiLevelType w:val="hybridMultilevel"/>
    <w:tmpl w:val="8F1EE5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A23F7C"/>
    <w:multiLevelType w:val="hybridMultilevel"/>
    <w:tmpl w:val="E718122E"/>
    <w:lvl w:ilvl="0" w:tplc="F23EED6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12F5C"/>
    <w:multiLevelType w:val="hybridMultilevel"/>
    <w:tmpl w:val="22AA1C8E"/>
    <w:lvl w:ilvl="0" w:tplc="B85E5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729097">
    <w:abstractNumId w:val="0"/>
  </w:num>
  <w:num w:numId="2" w16cid:durableId="1684161064">
    <w:abstractNumId w:val="0"/>
    <w:lvlOverride w:ilvl="0">
      <w:startOverride w:val="1"/>
    </w:lvlOverride>
  </w:num>
  <w:num w:numId="3" w16cid:durableId="223373568">
    <w:abstractNumId w:val="2"/>
  </w:num>
  <w:num w:numId="4" w16cid:durableId="2104913702">
    <w:abstractNumId w:val="5"/>
  </w:num>
  <w:num w:numId="5" w16cid:durableId="949170565">
    <w:abstractNumId w:val="1"/>
  </w:num>
  <w:num w:numId="6" w16cid:durableId="605306588">
    <w:abstractNumId w:val="4"/>
  </w:num>
  <w:num w:numId="7" w16cid:durableId="12610479">
    <w:abstractNumId w:val="6"/>
  </w:num>
  <w:num w:numId="8" w16cid:durableId="715397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58"/>
    <w:rsid w:val="00004CE2"/>
    <w:rsid w:val="000161B6"/>
    <w:rsid w:val="000201D6"/>
    <w:rsid w:val="00034A5E"/>
    <w:rsid w:val="00046484"/>
    <w:rsid w:val="00086BE4"/>
    <w:rsid w:val="00092983"/>
    <w:rsid w:val="00094210"/>
    <w:rsid w:val="000B52AD"/>
    <w:rsid w:val="000E5636"/>
    <w:rsid w:val="000F28F9"/>
    <w:rsid w:val="00116B9C"/>
    <w:rsid w:val="00123FCF"/>
    <w:rsid w:val="00124011"/>
    <w:rsid w:val="00162A56"/>
    <w:rsid w:val="001A2436"/>
    <w:rsid w:val="001D52E6"/>
    <w:rsid w:val="00206363"/>
    <w:rsid w:val="00223C90"/>
    <w:rsid w:val="00252658"/>
    <w:rsid w:val="0025563A"/>
    <w:rsid w:val="00255B38"/>
    <w:rsid w:val="0028630A"/>
    <w:rsid w:val="002A2F07"/>
    <w:rsid w:val="002B04EC"/>
    <w:rsid w:val="002B08E8"/>
    <w:rsid w:val="002D70EF"/>
    <w:rsid w:val="002D7762"/>
    <w:rsid w:val="00330711"/>
    <w:rsid w:val="003337E6"/>
    <w:rsid w:val="00347E4D"/>
    <w:rsid w:val="003B42CB"/>
    <w:rsid w:val="003C62AA"/>
    <w:rsid w:val="003D451D"/>
    <w:rsid w:val="003D7DA3"/>
    <w:rsid w:val="003F120D"/>
    <w:rsid w:val="00400808"/>
    <w:rsid w:val="00401C68"/>
    <w:rsid w:val="00413756"/>
    <w:rsid w:val="004149B1"/>
    <w:rsid w:val="00420303"/>
    <w:rsid w:val="00422A9D"/>
    <w:rsid w:val="0042555C"/>
    <w:rsid w:val="00437B81"/>
    <w:rsid w:val="00450267"/>
    <w:rsid w:val="00456C69"/>
    <w:rsid w:val="00460B72"/>
    <w:rsid w:val="00477463"/>
    <w:rsid w:val="004921AB"/>
    <w:rsid w:val="004A1025"/>
    <w:rsid w:val="004A6679"/>
    <w:rsid w:val="004B782B"/>
    <w:rsid w:val="004E5B4D"/>
    <w:rsid w:val="004E617B"/>
    <w:rsid w:val="004E7D11"/>
    <w:rsid w:val="004F0436"/>
    <w:rsid w:val="00514D41"/>
    <w:rsid w:val="0055136F"/>
    <w:rsid w:val="0055157B"/>
    <w:rsid w:val="00573338"/>
    <w:rsid w:val="00595C4A"/>
    <w:rsid w:val="005A69AB"/>
    <w:rsid w:val="005D30B1"/>
    <w:rsid w:val="005E5735"/>
    <w:rsid w:val="00606D99"/>
    <w:rsid w:val="006223AC"/>
    <w:rsid w:val="006405CA"/>
    <w:rsid w:val="006421C4"/>
    <w:rsid w:val="006552E2"/>
    <w:rsid w:val="006655E5"/>
    <w:rsid w:val="006676A3"/>
    <w:rsid w:val="006872BF"/>
    <w:rsid w:val="006D6D8B"/>
    <w:rsid w:val="006F1738"/>
    <w:rsid w:val="0073183F"/>
    <w:rsid w:val="00747FFC"/>
    <w:rsid w:val="00754384"/>
    <w:rsid w:val="007927ED"/>
    <w:rsid w:val="007B7EDB"/>
    <w:rsid w:val="007E5456"/>
    <w:rsid w:val="00821D5D"/>
    <w:rsid w:val="0082564A"/>
    <w:rsid w:val="00830553"/>
    <w:rsid w:val="00836F6E"/>
    <w:rsid w:val="00857AD4"/>
    <w:rsid w:val="008B00FE"/>
    <w:rsid w:val="008B27AA"/>
    <w:rsid w:val="008B3FCB"/>
    <w:rsid w:val="008B41A1"/>
    <w:rsid w:val="008C21EE"/>
    <w:rsid w:val="008E21AD"/>
    <w:rsid w:val="00902157"/>
    <w:rsid w:val="00913D6D"/>
    <w:rsid w:val="00923151"/>
    <w:rsid w:val="00926D47"/>
    <w:rsid w:val="009731CD"/>
    <w:rsid w:val="009E0D6E"/>
    <w:rsid w:val="009F0E0F"/>
    <w:rsid w:val="009F12DF"/>
    <w:rsid w:val="00A36B32"/>
    <w:rsid w:val="00A54C7D"/>
    <w:rsid w:val="00A5793A"/>
    <w:rsid w:val="00A65B78"/>
    <w:rsid w:val="00A86136"/>
    <w:rsid w:val="00A86864"/>
    <w:rsid w:val="00AE1D1B"/>
    <w:rsid w:val="00AE5ADB"/>
    <w:rsid w:val="00AF1A7B"/>
    <w:rsid w:val="00B03140"/>
    <w:rsid w:val="00B1183A"/>
    <w:rsid w:val="00B3184D"/>
    <w:rsid w:val="00B3426C"/>
    <w:rsid w:val="00B34E52"/>
    <w:rsid w:val="00B56A11"/>
    <w:rsid w:val="00B60162"/>
    <w:rsid w:val="00B65094"/>
    <w:rsid w:val="00B67635"/>
    <w:rsid w:val="00BB1941"/>
    <w:rsid w:val="00C04077"/>
    <w:rsid w:val="00C104B1"/>
    <w:rsid w:val="00C3521B"/>
    <w:rsid w:val="00C9150E"/>
    <w:rsid w:val="00C919E9"/>
    <w:rsid w:val="00C940F1"/>
    <w:rsid w:val="00C951D9"/>
    <w:rsid w:val="00C97ADB"/>
    <w:rsid w:val="00CA5744"/>
    <w:rsid w:val="00D0204F"/>
    <w:rsid w:val="00D04403"/>
    <w:rsid w:val="00D248AD"/>
    <w:rsid w:val="00D44308"/>
    <w:rsid w:val="00D71FC2"/>
    <w:rsid w:val="00D825A4"/>
    <w:rsid w:val="00DE593B"/>
    <w:rsid w:val="00DE6D53"/>
    <w:rsid w:val="00DF498F"/>
    <w:rsid w:val="00E43023"/>
    <w:rsid w:val="00E507E2"/>
    <w:rsid w:val="00E52473"/>
    <w:rsid w:val="00E607AD"/>
    <w:rsid w:val="00E60ED2"/>
    <w:rsid w:val="00E71D0C"/>
    <w:rsid w:val="00E80F4F"/>
    <w:rsid w:val="00E92D73"/>
    <w:rsid w:val="00EA08F5"/>
    <w:rsid w:val="00EA118C"/>
    <w:rsid w:val="00EA39D8"/>
    <w:rsid w:val="00EA49A1"/>
    <w:rsid w:val="00F21E83"/>
    <w:rsid w:val="00F763EF"/>
    <w:rsid w:val="00F96779"/>
    <w:rsid w:val="00FB7DE5"/>
    <w:rsid w:val="00FC1782"/>
    <w:rsid w:val="00FD2478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5F9E48"/>
  <w15:chartTrackingRefBased/>
  <w15:docId w15:val="{456B93DB-7C6D-49A2-84AF-82440660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1B"/>
    <w:rPr>
      <w:rFonts w:ascii="Lora" w:hAnsi="Lora"/>
    </w:rPr>
  </w:style>
  <w:style w:type="paragraph" w:styleId="Rubrik1">
    <w:name w:val="heading 1"/>
    <w:basedOn w:val="Normal"/>
    <w:next w:val="Normal"/>
    <w:link w:val="Rubrik1Char"/>
    <w:uiPriority w:val="9"/>
    <w:qFormat/>
    <w:rsid w:val="00C97A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655E5"/>
    <w:pPr>
      <w:keepNext/>
      <w:keepLines/>
      <w:spacing w:before="120" w:after="120"/>
      <w:outlineLvl w:val="1"/>
    </w:pPr>
    <w:rPr>
      <w:rFonts w:ascii="Open Sans Light" w:eastAsiaTheme="majorEastAsia" w:hAnsi="Open Sans Light" w:cstheme="majorBidi"/>
      <w:sz w:val="26"/>
      <w:szCs w:val="26"/>
    </w:rPr>
  </w:style>
  <w:style w:type="paragraph" w:styleId="Rubrik3">
    <w:name w:val="heading 3"/>
    <w:basedOn w:val="Normal"/>
    <w:next w:val="Normal"/>
    <w:qFormat/>
    <w:rsid w:val="006655E5"/>
    <w:pPr>
      <w:keepNext/>
      <w:spacing w:before="240" w:after="60"/>
      <w:outlineLvl w:val="2"/>
    </w:pPr>
    <w:rPr>
      <w:rFonts w:ascii="Open Sans Light" w:hAnsi="Open Sans Light" w:cs="Courier New"/>
      <w:bCs/>
      <w:szCs w:val="26"/>
    </w:rPr>
  </w:style>
  <w:style w:type="paragraph" w:styleId="Rubrik4">
    <w:name w:val="heading 4"/>
    <w:basedOn w:val="Normal"/>
    <w:next w:val="Normal"/>
    <w:qFormat/>
    <w:rsid w:val="00E507E2"/>
    <w:pPr>
      <w:keepNext/>
      <w:widowControl w:val="0"/>
      <w:spacing w:after="240"/>
      <w:outlineLvl w:val="3"/>
    </w:pPr>
    <w:rPr>
      <w:rFonts w:asciiTheme="majorHAnsi" w:hAnsiTheme="majorHAns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zLogoSymbol">
    <w:name w:val="zLogoSymbol"/>
    <w:basedOn w:val="Sidhuvud"/>
    <w:pPr>
      <w:tabs>
        <w:tab w:val="clear" w:pos="8504"/>
        <w:tab w:val="left" w:pos="2198"/>
        <w:tab w:val="left" w:pos="5387"/>
        <w:tab w:val="left" w:pos="7655"/>
        <w:tab w:val="right" w:pos="10065"/>
      </w:tabs>
      <w:jc w:val="right"/>
    </w:pPr>
    <w:rPr>
      <w:rFonts w:ascii="Times New Roman" w:hAnsi="Times New Roman"/>
    </w:rPr>
  </w:style>
  <w:style w:type="paragraph" w:styleId="Sidhuvud">
    <w:name w:val="header"/>
    <w:semiHidden/>
    <w:pPr>
      <w:tabs>
        <w:tab w:val="center" w:pos="4252"/>
        <w:tab w:val="right" w:pos="8504"/>
      </w:tabs>
    </w:pPr>
    <w:rPr>
      <w:rFonts w:ascii="Book Antiqua" w:hAnsi="Book Antiqua"/>
      <w:sz w:val="24"/>
    </w:rPr>
  </w:style>
  <w:style w:type="paragraph" w:customStyle="1" w:styleId="zNoAndPage">
    <w:name w:val="zNoAndPage"/>
    <w:basedOn w:val="Sidhuvud"/>
    <w:pPr>
      <w:tabs>
        <w:tab w:val="clear" w:pos="8504"/>
        <w:tab w:val="left" w:pos="1489"/>
        <w:tab w:val="left" w:pos="5387"/>
        <w:tab w:val="left" w:pos="7655"/>
        <w:tab w:val="right" w:pos="10065"/>
      </w:tabs>
      <w:spacing w:before="57"/>
    </w:pPr>
    <w:rPr>
      <w:sz w:val="20"/>
    </w:rPr>
  </w:style>
  <w:style w:type="paragraph" w:customStyle="1" w:styleId="zDokTyp">
    <w:name w:val="zDokTyp"/>
    <w:basedOn w:val="zLogoSymbol"/>
    <w:pPr>
      <w:spacing w:after="80"/>
      <w:jc w:val="left"/>
    </w:pPr>
    <w:rPr>
      <w:rFonts w:ascii="Book Antiqua" w:hAnsi="Book Antiqua"/>
      <w:sz w:val="20"/>
    </w:rPr>
  </w:style>
  <w:style w:type="paragraph" w:customStyle="1" w:styleId="zDate">
    <w:name w:val="zDate"/>
    <w:basedOn w:val="Sidhuvud"/>
    <w:pPr>
      <w:tabs>
        <w:tab w:val="left" w:pos="2198"/>
        <w:tab w:val="left" w:pos="5387"/>
        <w:tab w:val="left" w:pos="7655"/>
      </w:tabs>
    </w:pPr>
    <w:rPr>
      <w:sz w:val="20"/>
    </w:rPr>
  </w:style>
  <w:style w:type="paragraph" w:customStyle="1" w:styleId="zBeteck">
    <w:name w:val="zBeteck"/>
    <w:basedOn w:val="Sidhuvud"/>
    <w:pPr>
      <w:tabs>
        <w:tab w:val="left" w:pos="2198"/>
        <w:tab w:val="left" w:pos="5387"/>
        <w:tab w:val="left" w:pos="7655"/>
      </w:tabs>
    </w:pPr>
    <w:rPr>
      <w:noProof/>
      <w:sz w:val="20"/>
    </w:rPr>
  </w:style>
  <w:style w:type="paragraph" w:customStyle="1" w:styleId="D1HuvudaltRubrik">
    <w:name w:val="D1 Huvudalt Rubrik"/>
    <w:basedOn w:val="D1HuvudaltLista"/>
    <w:rPr>
      <w:b/>
      <w:color w:val="FF0000"/>
    </w:rPr>
  </w:style>
  <w:style w:type="paragraph" w:customStyle="1" w:styleId="D1HuvudaltLista">
    <w:name w:val="D1 Huvudalt Lista"/>
    <w:basedOn w:val="Normal"/>
    <w:pPr>
      <w:widowControl w:val="0"/>
    </w:pPr>
    <w:rPr>
      <w:vanish/>
    </w:rPr>
  </w:style>
  <w:style w:type="character" w:customStyle="1" w:styleId="DoldRDtextdialogruta1">
    <w:name w:val="Dold RÖD text (dialogruta 1)"/>
    <w:basedOn w:val="Standardstycketeckensnitt"/>
    <w:rPr>
      <w:color w:val="FF0000"/>
    </w:rPr>
  </w:style>
  <w:style w:type="paragraph" w:customStyle="1" w:styleId="D1ParaaltRubrik">
    <w:name w:val="D1 Paraalt Rubrik"/>
    <w:basedOn w:val="D1HuvudaltRubrik"/>
  </w:style>
  <w:style w:type="paragraph" w:customStyle="1" w:styleId="D1ParaaltLista">
    <w:name w:val="D1 Paraalt Lista"/>
    <w:basedOn w:val="D1HuvudaltLista"/>
  </w:style>
  <w:style w:type="paragraph" w:customStyle="1" w:styleId="D1DatumOmhndertaget">
    <w:name w:val="D1 Datum Omhändertaget"/>
    <w:basedOn w:val="D1HuvudaltRubrik"/>
  </w:style>
  <w:style w:type="paragraph" w:customStyle="1" w:styleId="D1DatumPrvotid">
    <w:name w:val="D1 Datum Prövotid"/>
    <w:basedOn w:val="D1DatumOmhndertaget"/>
  </w:style>
  <w:style w:type="paragraph" w:customStyle="1" w:styleId="D1Nationalitet">
    <w:name w:val="D1 Nationalitet"/>
    <w:basedOn w:val="D1DatumOmhndertaget"/>
  </w:style>
  <w:style w:type="paragraph" w:customStyle="1" w:styleId="D1UnderlagRubrik">
    <w:name w:val="D1 Underlag Rubrik"/>
    <w:basedOn w:val="D1HuvudaltRubrik"/>
  </w:style>
  <w:style w:type="paragraph" w:customStyle="1" w:styleId="D1UnderlagLista">
    <w:name w:val="D1 Underlag Lista"/>
    <w:basedOn w:val="D1HuvudaltLista"/>
  </w:style>
  <w:style w:type="paragraph" w:customStyle="1" w:styleId="D1struken">
    <w:name w:val="D1 struken"/>
    <w:basedOn w:val="D1Nationalitet"/>
    <w:rPr>
      <w:color w:val="800000"/>
    </w:rPr>
  </w:style>
  <w:style w:type="paragraph" w:customStyle="1" w:styleId="D1DatumTidigareBeslut">
    <w:name w:val="D1 Datum TidigareBeslut"/>
    <w:basedOn w:val="D1DatumOmhndertaget"/>
  </w:style>
  <w:style w:type="paragraph" w:customStyle="1" w:styleId="D1PartsinlagaRubrik">
    <w:name w:val="D1 Partsinlaga Rubrik"/>
    <w:basedOn w:val="D1HuvudaltRubrik"/>
  </w:style>
  <w:style w:type="paragraph" w:customStyle="1" w:styleId="D1Partsinlagalista">
    <w:name w:val="D1 Partsinlaga lista"/>
    <w:basedOn w:val="D1HuvudaltLista"/>
  </w:style>
  <w:style w:type="paragraph" w:customStyle="1" w:styleId="D1InformationRubrik">
    <w:name w:val="D1 Information Rubrik"/>
    <w:basedOn w:val="D1HuvudaltRubrik"/>
  </w:style>
  <w:style w:type="paragraph" w:customStyle="1" w:styleId="D1InformationLista">
    <w:name w:val="D1 Information Lista"/>
    <w:basedOn w:val="D1HuvudaltLista"/>
  </w:style>
  <w:style w:type="paragraph" w:customStyle="1" w:styleId="ValbldoldKANTLINJE">
    <w:name w:val="Val blå dold KANTLINJE"/>
    <w:basedOn w:val="Normal"/>
    <w:pPr>
      <w:pBdr>
        <w:bottom w:val="single" w:sz="4" w:space="1" w:color="008080"/>
      </w:pBd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after="240"/>
      <w:ind w:left="1701" w:hanging="1701"/>
    </w:pPr>
    <w:rPr>
      <w:vanish/>
      <w:color w:val="008080"/>
    </w:rPr>
  </w:style>
  <w:style w:type="character" w:customStyle="1" w:styleId="ValiBLdoldtext">
    <w:name w:val="Val i BLÅ dold text"/>
    <w:basedOn w:val="Standardstycketeckensnitt"/>
    <w:rPr>
      <w:b/>
      <w:vanish/>
      <w:color w:val="0000FF"/>
    </w:rPr>
  </w:style>
  <w:style w:type="paragraph" w:styleId="Brdtext">
    <w:name w:val="Body Text"/>
    <w:basedOn w:val="Normal"/>
    <w:semiHidden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240"/>
    </w:pPr>
  </w:style>
  <w:style w:type="character" w:customStyle="1" w:styleId="D3Dialogelement">
    <w:name w:val="D3 Dialogelement"/>
    <w:basedOn w:val="Standardstycketeckensnitt"/>
    <w:rPr>
      <w:color w:val="auto"/>
    </w:rPr>
  </w:style>
  <w:style w:type="character" w:customStyle="1" w:styleId="ValiGRNdoldtext">
    <w:name w:val="Val i GRÖN dold text"/>
    <w:basedOn w:val="Standardstycketeckensnitt"/>
    <w:rPr>
      <w:b/>
      <w:vanish/>
      <w:color w:val="008000"/>
    </w:rPr>
  </w:style>
  <w:style w:type="paragraph" w:customStyle="1" w:styleId="zLedtext">
    <w:name w:val="zLedtext"/>
    <w:basedOn w:val="Sidhuvud"/>
    <w:pPr>
      <w:tabs>
        <w:tab w:val="left" w:pos="2198"/>
        <w:tab w:val="left" w:pos="5387"/>
        <w:tab w:val="left" w:pos="7655"/>
      </w:tabs>
    </w:pPr>
    <w:rPr>
      <w:sz w:val="16"/>
    </w:rPr>
  </w:style>
  <w:style w:type="paragraph" w:customStyle="1" w:styleId="D1DatumVarning">
    <w:name w:val="D1 Datum Varning"/>
    <w:basedOn w:val="Normal"/>
    <w:pPr>
      <w:widowControl w:val="0"/>
    </w:pPr>
    <w:rPr>
      <w:b/>
      <w:vanish/>
      <w:color w:val="FF0000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idfotRad1">
    <w:name w:val="SidfotRad1"/>
    <w:basedOn w:val="Normal"/>
    <w:rPr>
      <w:b/>
      <w:sz w:val="16"/>
    </w:rPr>
  </w:style>
  <w:style w:type="paragraph" w:customStyle="1" w:styleId="SidfotRad2">
    <w:name w:val="SidfotRad2"/>
    <w:basedOn w:val="Normal"/>
    <w:rPr>
      <w:sz w:val="16"/>
    </w:rPr>
  </w:style>
  <w:style w:type="paragraph" w:customStyle="1" w:styleId="SidfotRad3">
    <w:name w:val="SidfotRad3"/>
    <w:basedOn w:val="Normal"/>
    <w:rPr>
      <w:sz w:val="16"/>
    </w:rPr>
  </w:style>
  <w:style w:type="paragraph" w:customStyle="1" w:styleId="zAdressSidfot">
    <w:name w:val="zAdressSidfot"/>
    <w:basedOn w:val="Sidfot"/>
    <w:rPr>
      <w:rFonts w:ascii="Book Antiqua" w:hAnsi="Book Antiqua"/>
      <w:sz w:val="18"/>
    </w:rPr>
  </w:style>
  <w:style w:type="paragraph" w:customStyle="1" w:styleId="zAdressSidfotLedtext">
    <w:name w:val="zAdressSidfotLedtext"/>
    <w:basedOn w:val="zAdressSidfot"/>
    <w:pPr>
      <w:spacing w:before="40" w:after="20"/>
    </w:pPr>
    <w:rPr>
      <w:sz w:val="14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Sidnummer">
    <w:name w:val="page number"/>
    <w:basedOn w:val="Standardstycketeckensnitt"/>
    <w:semiHidden/>
  </w:style>
  <w:style w:type="paragraph" w:customStyle="1" w:styleId="BeslutAltB">
    <w:name w:val="Beslut   Alt+B"/>
    <w:basedOn w:val="Normal"/>
    <w:pPr>
      <w:tabs>
        <w:tab w:val="left" w:pos="1701"/>
        <w:tab w:val="left" w:pos="2608"/>
        <w:tab w:val="left" w:pos="2892"/>
      </w:tabs>
      <w:overflowPunct w:val="0"/>
      <w:autoSpaceDE w:val="0"/>
      <w:autoSpaceDN w:val="0"/>
      <w:adjustRightInd w:val="0"/>
      <w:ind w:left="2608"/>
      <w:textAlignment w:val="baseline"/>
    </w:pPr>
  </w:style>
  <w:style w:type="paragraph" w:styleId="Brdtext2">
    <w:name w:val="Body Text 2"/>
    <w:basedOn w:val="Normal"/>
    <w:semiHidden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C7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C7D"/>
    <w:rPr>
      <w:rFonts w:ascii="Segoe UI" w:hAnsi="Segoe UI" w:cs="Segoe UI"/>
      <w:sz w:val="18"/>
      <w:szCs w:val="18"/>
    </w:rPr>
  </w:style>
  <w:style w:type="character" w:styleId="Hyperlnk">
    <w:name w:val="Hyperlink"/>
    <w:rsid w:val="009E0D6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A5793A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C97ADB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55E5"/>
    <w:rPr>
      <w:rFonts w:ascii="Open Sans Light" w:eastAsiaTheme="majorEastAsia" w:hAnsi="Open Sans Light" w:cstheme="majorBidi"/>
      <w:sz w:val="26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28630A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04CE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04CE2"/>
  </w:style>
  <w:style w:type="character" w:customStyle="1" w:styleId="KommentarerChar">
    <w:name w:val="Kommentarer Char"/>
    <w:basedOn w:val="Standardstycketeckensnitt"/>
    <w:link w:val="Kommentarer"/>
    <w:uiPriority w:val="99"/>
    <w:rsid w:val="00004CE2"/>
    <w:rPr>
      <w:rFonts w:ascii="Courier New" w:hAnsi="Courier New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04CE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4CE2"/>
    <w:rPr>
      <w:rFonts w:ascii="Courier New" w:hAnsi="Courier New"/>
      <w:b/>
      <w:bCs/>
    </w:rPr>
  </w:style>
  <w:style w:type="table" w:styleId="Tabellrutnt">
    <w:name w:val="Table Grid"/>
    <w:basedOn w:val="Normaltabell"/>
    <w:uiPriority w:val="39"/>
    <w:rsid w:val="00E5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46484"/>
    <w:rPr>
      <w:rFonts w:ascii="Lora" w:hAnsi="Lo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l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uftvardsforbundet.se/uncategorized/marknara-ozon-i-asa-arsrapport-202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ftvardsforbundet.se/kronobe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457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</vt:lpstr>
      <vt:lpstr>A-grmall</vt:lpstr>
    </vt:vector>
  </TitlesOfParts>
  <Company/>
  <LinksUpToDate>false</LinksUpToDate>
  <CharactersWithSpaces>3523</CharactersWithSpaces>
  <SharedDoc>false</SharedDoc>
  <HLinks>
    <vt:vector size="12" baseType="variant">
      <vt:variant>
        <vt:i4>1507389</vt:i4>
      </vt:variant>
      <vt:variant>
        <vt:i4>1024</vt:i4>
      </vt:variant>
      <vt:variant>
        <vt:i4>1025</vt:i4>
      </vt:variant>
      <vt:variant>
        <vt:i4>1</vt:i4>
      </vt:variant>
      <vt:variant>
        <vt:lpwstr>G:\r-to-y\Kronoberg LST\logotyp1.wmf</vt:lpwstr>
      </vt:variant>
      <vt:variant>
        <vt:lpwstr/>
      </vt:variant>
      <vt:variant>
        <vt:i4>1507389</vt:i4>
      </vt:variant>
      <vt:variant>
        <vt:i4>2001</vt:i4>
      </vt:variant>
      <vt:variant>
        <vt:i4>1026</vt:i4>
      </vt:variant>
      <vt:variant>
        <vt:i4>1</vt:i4>
      </vt:variant>
      <vt:variant>
        <vt:lpwstr>G:\r-to-y\Kronoberg LST\logotyp1.wmf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Ellman-Kareld Louise</dc:creator>
  <cp:keywords/>
  <dc:description>Ingår i Alstra för Kronobergs län _x000d_
2000-02-04, 2000-03-23_x000d_
Torev TextDesign, Yvonne ThorfveEverett</dc:description>
  <cp:lastModifiedBy>Jenny Fogel</cp:lastModifiedBy>
  <cp:revision>4</cp:revision>
  <cp:lastPrinted>2020-04-29T08:42:00Z</cp:lastPrinted>
  <dcterms:created xsi:type="dcterms:W3CDTF">2025-02-12T14:38:00Z</dcterms:created>
  <dcterms:modified xsi:type="dcterms:W3CDTF">2025-04-02T05:36:00Z</dcterms:modified>
</cp:coreProperties>
</file>